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50" w:rsidRDefault="00320696">
      <w:pPr>
        <w:pStyle w:val="a3"/>
        <w:spacing w:before="72"/>
        <w:ind w:left="2987" w:right="1247" w:hanging="1667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ОДНКНР</w:t>
      </w:r>
      <w:r>
        <w:rPr>
          <w:spacing w:val="-2"/>
        </w:rPr>
        <w:t xml:space="preserve"> </w:t>
      </w:r>
      <w:r>
        <w:t>5-6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 на 2023 – 2024 учебный год</w:t>
      </w:r>
    </w:p>
    <w:p w:rsidR="00065B50" w:rsidRDefault="00065B50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6642"/>
      </w:tblGrid>
      <w:tr w:rsidR="00065B50">
        <w:trPr>
          <w:trHeight w:val="556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74" w:lineRule="exact"/>
              <w:ind w:right="4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65B50">
        <w:trPr>
          <w:trHeight w:val="273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65B50">
        <w:trPr>
          <w:trHeight w:val="830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065B50" w:rsidRDefault="00320696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 -34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 в </w:t>
            </w:r>
            <w:r>
              <w:rPr>
                <w:spacing w:val="-2"/>
                <w:sz w:val="24"/>
              </w:rPr>
              <w:t>неделю)</w:t>
            </w:r>
          </w:p>
          <w:p w:rsidR="00065B50" w:rsidRDefault="003206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065B50">
        <w:trPr>
          <w:trHeight w:val="3312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-Рабочая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«ОДНКНР»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065B50" w:rsidRDefault="0032069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нормативно-правовых </w:t>
            </w:r>
            <w:r>
              <w:rPr>
                <w:spacing w:val="-2"/>
                <w:sz w:val="24"/>
              </w:rPr>
              <w:t>документов:</w:t>
            </w:r>
          </w:p>
          <w:p w:rsidR="00065B50" w:rsidRDefault="00320696">
            <w:pPr>
              <w:pStyle w:val="TableParagraph"/>
              <w:spacing w:line="242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29.12.2012г.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Федерации».</w:t>
            </w:r>
          </w:p>
          <w:p w:rsidR="00065B50" w:rsidRDefault="00320696">
            <w:pPr>
              <w:pStyle w:val="TableParagraph"/>
              <w:ind w:right="79" w:firstLine="567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стандарт основного 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г. №287).</w:t>
            </w:r>
          </w:p>
          <w:p w:rsidR="00065B50" w:rsidRDefault="00320696">
            <w:pPr>
              <w:pStyle w:val="TableParagraph"/>
              <w:spacing w:line="237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-Федеральная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 по ОДНКНР 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E73B6D" w:rsidRDefault="00320696" w:rsidP="00E73B6D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-Устав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7"/>
                <w:sz w:val="24"/>
              </w:rPr>
              <w:t xml:space="preserve"> </w:t>
            </w:r>
            <w:r w:rsidR="00E73B6D">
              <w:rPr>
                <w:sz w:val="24"/>
              </w:rPr>
              <w:t xml:space="preserve">«СОШ №14» им. В.С. </w:t>
            </w:r>
            <w:proofErr w:type="spellStart"/>
            <w:r w:rsidR="00E73B6D">
              <w:rPr>
                <w:sz w:val="24"/>
              </w:rPr>
              <w:t>Слядневой</w:t>
            </w:r>
            <w:proofErr w:type="spellEnd"/>
            <w:r w:rsidR="00E73B6D">
              <w:rPr>
                <w:sz w:val="24"/>
              </w:rPr>
              <w:t xml:space="preserve"> </w:t>
            </w:r>
            <w:bookmarkStart w:id="0" w:name="_GoBack"/>
            <w:bookmarkEnd w:id="0"/>
          </w:p>
          <w:p w:rsidR="00065B50" w:rsidRDefault="00065B50">
            <w:pPr>
              <w:pStyle w:val="TableParagraph"/>
              <w:spacing w:line="265" w:lineRule="exact"/>
              <w:ind w:left="571"/>
              <w:rPr>
                <w:sz w:val="24"/>
              </w:rPr>
            </w:pPr>
          </w:p>
        </w:tc>
      </w:tr>
      <w:tr w:rsidR="00065B50">
        <w:trPr>
          <w:trHeight w:val="1929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методический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065B50" w:rsidRDefault="00320696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Граф.</w:t>
            </w:r>
          </w:p>
          <w:p w:rsidR="00065B50" w:rsidRDefault="00320696">
            <w:pPr>
              <w:pStyle w:val="TableParagraph"/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065B50" w:rsidRDefault="00320696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Граф.</w:t>
            </w:r>
          </w:p>
          <w:p w:rsidR="00065B50" w:rsidRDefault="00320696">
            <w:pPr>
              <w:pStyle w:val="TableParagraph"/>
              <w:spacing w:before="5" w:line="237" w:lineRule="auto"/>
              <w:ind w:right="79" w:firstLine="56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России: 5 класс: методические рекомендации/ Н.Ф. Виноградова. – М.:</w:t>
            </w:r>
          </w:p>
          <w:p w:rsidR="00065B50" w:rsidRDefault="00320696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Граф.</w:t>
            </w:r>
          </w:p>
        </w:tc>
      </w:tr>
      <w:tr w:rsidR="00065B50">
        <w:trPr>
          <w:trHeight w:val="5799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Цели учебного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предмета:</w:t>
            </w:r>
          </w:p>
          <w:p w:rsidR="00065B50" w:rsidRDefault="00320696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</w:tabs>
              <w:spacing w:before="2" w:line="275" w:lineRule="exact"/>
              <w:ind w:left="723" w:hanging="35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развитию,</w:t>
            </w:r>
          </w:p>
          <w:p w:rsidR="00065B50" w:rsidRDefault="00320696">
            <w:pPr>
              <w:pStyle w:val="TableParagraph"/>
              <w:spacing w:line="242" w:lineRule="auto"/>
              <w:ind w:left="724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веротерпимости, уважительного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65B50" w:rsidRDefault="00320696">
            <w:pPr>
              <w:pStyle w:val="TableParagraph"/>
              <w:spacing w:line="242" w:lineRule="auto"/>
              <w:ind w:left="724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отсутствию;</w:t>
            </w:r>
          </w:p>
          <w:p w:rsidR="00065B50" w:rsidRDefault="00320696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духовных идеалов, хранимых в культурных традициях народов России, готовность на их основе к сознательному самоограничению в поступках, поведении,</w:t>
            </w:r>
          </w:p>
          <w:p w:rsidR="00065B50" w:rsidRDefault="00320696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расточительном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потребительстве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065B50" w:rsidRDefault="00320696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right="6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светской этики,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5B50" w:rsidRDefault="00320696">
            <w:pPr>
              <w:pStyle w:val="TableParagraph"/>
              <w:ind w:left="724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становлении гражданского общества и российской </w:t>
            </w:r>
            <w:r>
              <w:rPr>
                <w:spacing w:val="-2"/>
                <w:sz w:val="24"/>
              </w:rPr>
              <w:t>государственности;</w:t>
            </w:r>
          </w:p>
          <w:p w:rsidR="00065B50" w:rsidRDefault="00320696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line="242" w:lineRule="auto"/>
              <w:ind w:right="24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жизни человека, семьи и общества;</w:t>
            </w:r>
          </w:p>
          <w:p w:rsidR="00065B50" w:rsidRDefault="00320696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</w:tabs>
              <w:spacing w:line="271" w:lineRule="exact"/>
              <w:ind w:left="723" w:hanging="3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торической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  <w:p w:rsidR="00065B50" w:rsidRDefault="00320696">
            <w:pPr>
              <w:pStyle w:val="TableParagraph"/>
              <w:spacing w:line="274" w:lineRule="exact"/>
              <w:ind w:left="724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становлении российской государственности.</w:t>
            </w:r>
          </w:p>
        </w:tc>
      </w:tr>
    </w:tbl>
    <w:p w:rsidR="00065B50" w:rsidRDefault="00065B50">
      <w:pPr>
        <w:spacing w:line="274" w:lineRule="exact"/>
        <w:rPr>
          <w:sz w:val="24"/>
        </w:rPr>
        <w:sectPr w:rsidR="00065B50">
          <w:footerReference w:type="default" r:id="rId8"/>
          <w:type w:val="continuous"/>
          <w:pgSz w:w="11910" w:h="16840"/>
          <w:pgMar w:top="1040" w:right="900" w:bottom="1200" w:left="1680" w:header="0" w:footer="1020" w:gutter="0"/>
          <w:pgNumType w:start="1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6642"/>
      </w:tblGrid>
      <w:tr w:rsidR="00065B50">
        <w:trPr>
          <w:trHeight w:val="14355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Планируемые результаты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spacing w:line="242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достигаются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единстве учебной и воспитательной деятельности.</w:t>
            </w:r>
          </w:p>
          <w:p w:rsidR="00065B50" w:rsidRDefault="00320696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включают:</w:t>
            </w:r>
          </w:p>
          <w:p w:rsidR="00065B50" w:rsidRDefault="00320696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идентичности;</w:t>
            </w:r>
          </w:p>
          <w:p w:rsidR="00065B50" w:rsidRDefault="00320696">
            <w:pPr>
              <w:pStyle w:val="TableParagraph"/>
              <w:spacing w:line="242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-готовность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саморазвитию, самостоятельности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амоопределению;</w:t>
            </w:r>
          </w:p>
          <w:p w:rsidR="00065B50" w:rsidRDefault="00320696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-ценность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инициативы;</w:t>
            </w:r>
          </w:p>
          <w:p w:rsidR="00065B50" w:rsidRDefault="00320696">
            <w:pPr>
              <w:pStyle w:val="TableParagraph"/>
              <w:spacing w:line="237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деятельности;</w:t>
            </w:r>
          </w:p>
          <w:p w:rsidR="00065B50" w:rsidRDefault="00320696">
            <w:pPr>
              <w:pStyle w:val="TableParagraph"/>
              <w:spacing w:before="1"/>
              <w:ind w:firstLine="56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внутренней позиции личности как особого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жизни в целом.</w:t>
            </w:r>
          </w:p>
          <w:p w:rsidR="00065B50" w:rsidRDefault="00320696">
            <w:pPr>
              <w:pStyle w:val="TableParagraph"/>
              <w:spacing w:before="3"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  <w:p w:rsidR="00065B50" w:rsidRDefault="00320696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Самоопределение (личностное, профессиональное, жизненное):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российской гражданской идентичности: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настоящему многонационального народа России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065B50" w:rsidRDefault="0032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</w:t>
            </w:r>
            <w:r>
              <w:rPr>
                <w:sz w:val="24"/>
              </w:rPr>
              <w:t>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 традиционных религий, духовно-нравственных ценностей в становлении российской государственности.</w:t>
            </w:r>
          </w:p>
          <w:p w:rsidR="00065B50" w:rsidRDefault="00320696">
            <w:pPr>
              <w:pStyle w:val="TableParagraph"/>
              <w:spacing w:before="2"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  <w:p w:rsidR="00065B50" w:rsidRDefault="00320696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Осознанность своей гражданской идентичности через знание истории, языка, культуры своего народа, своего края, 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знание основных норм морали, нравственных и духовных идеалов, хранимых в культурных традициях народов России, готовность на их основе к сознательному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поступках, поведении, расточительном </w:t>
            </w:r>
            <w:proofErr w:type="spellStart"/>
            <w:r>
              <w:rPr>
                <w:sz w:val="24"/>
              </w:rPr>
              <w:t>потребительстве</w:t>
            </w:r>
            <w:proofErr w:type="spellEnd"/>
            <w:r>
              <w:rPr>
                <w:sz w:val="24"/>
              </w:rPr>
              <w:t>;</w:t>
            </w:r>
          </w:p>
          <w:p w:rsidR="00065B50" w:rsidRDefault="00320696">
            <w:pPr>
              <w:pStyle w:val="TableParagraph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понимания и при</w:t>
            </w:r>
            <w:r>
              <w:rPr>
                <w:sz w:val="24"/>
              </w:rPr>
              <w:t>нятия гуманистических, демократических и традиционных ценностей многонационального российского общества с помощью 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нравственному </w:t>
            </w:r>
            <w:r>
              <w:rPr>
                <w:spacing w:val="-2"/>
                <w:sz w:val="24"/>
              </w:rPr>
              <w:t>самосовершенствованию;</w:t>
            </w:r>
          </w:p>
          <w:p w:rsidR="00065B50" w:rsidRDefault="00320696">
            <w:pPr>
              <w:pStyle w:val="TableParagraph"/>
              <w:spacing w:before="2" w:line="237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веротерпимости,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религио</w:t>
            </w:r>
            <w:r>
              <w:rPr>
                <w:sz w:val="24"/>
              </w:rPr>
              <w:t>зным чувствам, взглядам людей или их отсутствию.</w:t>
            </w:r>
          </w:p>
          <w:p w:rsidR="00065B50" w:rsidRDefault="00320696">
            <w:pPr>
              <w:pStyle w:val="TableParagraph"/>
              <w:spacing w:before="4"/>
              <w:ind w:left="57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065B50" w:rsidRDefault="00320696">
            <w:pPr>
              <w:pStyle w:val="TableParagraph"/>
              <w:spacing w:before="2"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  <w:p w:rsidR="00065B50" w:rsidRDefault="00320696">
            <w:pPr>
              <w:pStyle w:val="TableParagraph"/>
              <w:spacing w:before="1" w:line="237" w:lineRule="auto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доброжелательного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065B50" w:rsidRDefault="00320696">
            <w:pPr>
              <w:pStyle w:val="TableParagraph"/>
              <w:spacing w:before="3"/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 и социальные сообщества;</w:t>
            </w:r>
            <w:proofErr w:type="gramEnd"/>
          </w:p>
          <w:p w:rsidR="00065B50" w:rsidRDefault="00320696">
            <w:pPr>
              <w:pStyle w:val="TableParagraph"/>
              <w:spacing w:before="1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нравственной рефлексии и компетентности в решении моральных проблем на основе 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 поведения, осознанного и</w:t>
            </w:r>
          </w:p>
          <w:p w:rsidR="00065B50" w:rsidRDefault="00320696">
            <w:pPr>
              <w:pStyle w:val="TableParagraph"/>
              <w:spacing w:before="3" w:line="237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поступкам; осознание значения семьи в жизни человека и общества;</w:t>
            </w:r>
          </w:p>
          <w:p w:rsidR="00065B50" w:rsidRDefault="00320696">
            <w:pPr>
              <w:pStyle w:val="TableParagraph"/>
              <w:spacing w:before="3"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065B50" w:rsidRDefault="00065B50">
      <w:pPr>
        <w:spacing w:line="261" w:lineRule="exact"/>
        <w:rPr>
          <w:sz w:val="24"/>
        </w:rPr>
        <w:sectPr w:rsidR="00065B50">
          <w:type w:val="continuous"/>
          <w:pgSz w:w="11910" w:h="16840"/>
          <w:pgMar w:top="1100" w:right="900" w:bottom="1200" w:left="1680" w:header="0" w:footer="10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6642"/>
      </w:tblGrid>
      <w:tr w:rsidR="00065B50">
        <w:trPr>
          <w:trHeight w:val="7729"/>
        </w:trPr>
        <w:tc>
          <w:tcPr>
            <w:tcW w:w="2435" w:type="dxa"/>
          </w:tcPr>
          <w:p w:rsidR="00065B50" w:rsidRDefault="00065B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 своей семьи через знание 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</w:p>
          <w:p w:rsidR="00065B50" w:rsidRDefault="0032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 на их основе к сознательному самоограничению в поступках, поведении, расточительном потреблении.</w:t>
            </w:r>
          </w:p>
          <w:p w:rsidR="00065B50" w:rsidRDefault="00320696">
            <w:pPr>
              <w:pStyle w:val="TableParagraph"/>
              <w:spacing w:line="272" w:lineRule="exact"/>
              <w:ind w:left="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результаты.</w:t>
            </w:r>
          </w:p>
          <w:p w:rsidR="00065B50" w:rsidRDefault="00320696">
            <w:pPr>
              <w:pStyle w:val="TableParagraph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понятий (используются в нескольких предметных областях) и</w:t>
            </w:r>
          </w:p>
          <w:p w:rsidR="00065B50" w:rsidRDefault="0032069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универсальные учебные действия (познавательные, коммуникативные, регулятивные); способность их 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065B50" w:rsidRDefault="0032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</w:t>
            </w:r>
            <w:r>
              <w:rPr>
                <w:sz w:val="24"/>
              </w:rPr>
              <w:t>ке; готовность к самостоятельному планированию и осуществлению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 сотрудничества с педагогом и сверстниками, к участию в построении индивидуальной образовательной траектории;</w:t>
            </w:r>
          </w:p>
          <w:p w:rsidR="00065B50" w:rsidRDefault="0032069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овладение навыками работы с информацией:</w:t>
            </w:r>
            <w:r>
              <w:rPr>
                <w:sz w:val="24"/>
              </w:rPr>
              <w:t xml:space="preserve"> восприятие и 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 назначения информац</w:t>
            </w:r>
            <w:proofErr w:type="gramStart"/>
            <w:r>
              <w:rPr>
                <w:sz w:val="24"/>
              </w:rPr>
              <w:t>ии и её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</w:p>
          <w:p w:rsidR="00065B50" w:rsidRDefault="00320696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  <w:p w:rsidR="00065B50" w:rsidRDefault="00320696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Предметные результаты освоения курса включают освоение научных знаний, умений и способов действий, специфических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065B50" w:rsidRDefault="0032069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предпосылки научного типа мышления; виды деятельности по получению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еобразованию и применению в различных учебных ситуациях, в том числе</w:t>
            </w:r>
          </w:p>
          <w:p w:rsidR="00065B50" w:rsidRDefault="003206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</w:tr>
      <w:tr w:rsidR="00065B50">
        <w:trPr>
          <w:trHeight w:val="3312"/>
        </w:trPr>
        <w:tc>
          <w:tcPr>
            <w:tcW w:w="2435" w:type="dxa"/>
          </w:tcPr>
          <w:p w:rsidR="00065B50" w:rsidRDefault="00320696">
            <w:pPr>
              <w:pStyle w:val="TableParagraph"/>
              <w:spacing w:line="242" w:lineRule="auto"/>
              <w:ind w:right="34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класс:</w:t>
            </w:r>
          </w:p>
          <w:p w:rsidR="00065B50" w:rsidRDefault="00320696">
            <w:pPr>
              <w:pStyle w:val="TableParagraph"/>
              <w:spacing w:before="3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дом»10ч.</w:t>
            </w:r>
          </w:p>
          <w:p w:rsidR="00065B50" w:rsidRDefault="00320696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6ч.</w:t>
            </w:r>
          </w:p>
          <w:p w:rsidR="00065B50" w:rsidRDefault="00320696">
            <w:pPr>
              <w:pStyle w:val="TableParagraph"/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«Духовно-нравственное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3ч.</w:t>
            </w:r>
          </w:p>
          <w:p w:rsidR="00065B50" w:rsidRDefault="00320696">
            <w:pPr>
              <w:pStyle w:val="TableParagraph"/>
              <w:spacing w:line="242" w:lineRule="auto"/>
              <w:ind w:left="571" w:right="2328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14ч. Итоговое обобщение 1ч.</w:t>
            </w:r>
          </w:p>
          <w:p w:rsidR="00065B50" w:rsidRDefault="00320696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класс:</w:t>
            </w:r>
          </w:p>
          <w:p w:rsidR="00065B50" w:rsidRDefault="00320696">
            <w:pPr>
              <w:pStyle w:val="TableParagraph"/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социальность»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8ч.</w:t>
            </w:r>
          </w:p>
          <w:p w:rsidR="00065B50" w:rsidRDefault="00320696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  <w:r>
              <w:rPr>
                <w:spacing w:val="-5"/>
                <w:sz w:val="24"/>
              </w:rPr>
              <w:t xml:space="preserve"> 6ч.</w:t>
            </w:r>
          </w:p>
          <w:p w:rsidR="00065B50" w:rsidRDefault="00320696">
            <w:pPr>
              <w:pStyle w:val="TableParagraph"/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10ч.</w:t>
            </w:r>
          </w:p>
          <w:p w:rsidR="00065B50" w:rsidRDefault="00320696">
            <w:pPr>
              <w:pStyle w:val="TableParagraph"/>
              <w:spacing w:line="278" w:lineRule="exact"/>
              <w:ind w:left="571" w:right="2328"/>
              <w:rPr>
                <w:sz w:val="24"/>
              </w:rPr>
            </w:pPr>
            <w:r>
              <w:rPr>
                <w:sz w:val="24"/>
              </w:rPr>
              <w:t>«Родина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патриотизм»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 Итоговое обобщение 1ч</w:t>
            </w:r>
          </w:p>
        </w:tc>
      </w:tr>
      <w:tr w:rsidR="00065B50">
        <w:trPr>
          <w:trHeight w:val="1233"/>
        </w:trPr>
        <w:tc>
          <w:tcPr>
            <w:tcW w:w="2435" w:type="dxa"/>
          </w:tcPr>
          <w:p w:rsidR="00065B50" w:rsidRDefault="0032069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Методы и формы оценки результатов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6642" w:type="dxa"/>
          </w:tcPr>
          <w:p w:rsidR="00065B50" w:rsidRDefault="00320696">
            <w:pPr>
              <w:pStyle w:val="TableParagraph"/>
              <w:ind w:right="170" w:firstLine="567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заданий: информационно-справочные материалы из дополнительных источников, доклады, сообщения, проектные работы по соответствующим темам.</w:t>
            </w:r>
          </w:p>
        </w:tc>
      </w:tr>
    </w:tbl>
    <w:p w:rsidR="00320696" w:rsidRDefault="00320696"/>
    <w:sectPr w:rsidR="00320696">
      <w:type w:val="continuous"/>
      <w:pgSz w:w="11910" w:h="16840"/>
      <w:pgMar w:top="1100" w:right="900" w:bottom="1200" w:left="168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96" w:rsidRDefault="00320696">
      <w:r>
        <w:separator/>
      </w:r>
    </w:p>
  </w:endnote>
  <w:endnote w:type="continuationSeparator" w:id="0">
    <w:p w:rsidR="00320696" w:rsidRDefault="0032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50" w:rsidRDefault="0032069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9905214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5B50" w:rsidRDefault="0032069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73B6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79.95pt;width:12.55pt;height:14.2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aKGvN4gAAAA8BAAAPAAAAAAAAAAAAAAAAAAAEAABkcnMvZG93bnJldi54bWxQ&#10;SwUGAAAAAAQABADzAAAADwUAAAAA&#10;" filled="f" stroked="f">
              <v:path arrowok="t"/>
              <v:textbox inset="0,0,0,0">
                <w:txbxContent>
                  <w:p w:rsidR="00065B50" w:rsidRDefault="00320696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73B6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96" w:rsidRDefault="00320696">
      <w:r>
        <w:separator/>
      </w:r>
    </w:p>
  </w:footnote>
  <w:footnote w:type="continuationSeparator" w:id="0">
    <w:p w:rsidR="00320696" w:rsidRDefault="0032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BC9"/>
    <w:multiLevelType w:val="hybridMultilevel"/>
    <w:tmpl w:val="2D765C6C"/>
    <w:lvl w:ilvl="0" w:tplc="EF9010BA">
      <w:start w:val="5"/>
      <w:numFmt w:val="decimal"/>
      <w:lvlText w:val="%1"/>
      <w:lvlJc w:val="left"/>
      <w:pPr>
        <w:ind w:left="75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38EFA0">
      <w:numFmt w:val="bullet"/>
      <w:lvlText w:val="•"/>
      <w:lvlJc w:val="left"/>
      <w:pPr>
        <w:ind w:left="1347" w:hanging="183"/>
      </w:pPr>
      <w:rPr>
        <w:rFonts w:hint="default"/>
        <w:lang w:val="ru-RU" w:eastAsia="en-US" w:bidi="ar-SA"/>
      </w:rPr>
    </w:lvl>
    <w:lvl w:ilvl="2" w:tplc="53544038">
      <w:numFmt w:val="bullet"/>
      <w:lvlText w:val="•"/>
      <w:lvlJc w:val="left"/>
      <w:pPr>
        <w:ind w:left="1934" w:hanging="183"/>
      </w:pPr>
      <w:rPr>
        <w:rFonts w:hint="default"/>
        <w:lang w:val="ru-RU" w:eastAsia="en-US" w:bidi="ar-SA"/>
      </w:rPr>
    </w:lvl>
    <w:lvl w:ilvl="3" w:tplc="14BE3980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4" w:tplc="2EE6B96A">
      <w:numFmt w:val="bullet"/>
      <w:lvlText w:val="•"/>
      <w:lvlJc w:val="left"/>
      <w:pPr>
        <w:ind w:left="3108" w:hanging="183"/>
      </w:pPr>
      <w:rPr>
        <w:rFonts w:hint="default"/>
        <w:lang w:val="ru-RU" w:eastAsia="en-US" w:bidi="ar-SA"/>
      </w:rPr>
    </w:lvl>
    <w:lvl w:ilvl="5" w:tplc="99F84CFE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6" w:tplc="263C3000">
      <w:numFmt w:val="bullet"/>
      <w:lvlText w:val="•"/>
      <w:lvlJc w:val="left"/>
      <w:pPr>
        <w:ind w:left="4283" w:hanging="183"/>
      </w:pPr>
      <w:rPr>
        <w:rFonts w:hint="default"/>
        <w:lang w:val="ru-RU" w:eastAsia="en-US" w:bidi="ar-SA"/>
      </w:rPr>
    </w:lvl>
    <w:lvl w:ilvl="7" w:tplc="C908F29E">
      <w:numFmt w:val="bullet"/>
      <w:lvlText w:val="•"/>
      <w:lvlJc w:val="left"/>
      <w:pPr>
        <w:ind w:left="4870" w:hanging="183"/>
      </w:pPr>
      <w:rPr>
        <w:rFonts w:hint="default"/>
        <w:lang w:val="ru-RU" w:eastAsia="en-US" w:bidi="ar-SA"/>
      </w:rPr>
    </w:lvl>
    <w:lvl w:ilvl="8" w:tplc="33803A24">
      <w:numFmt w:val="bullet"/>
      <w:lvlText w:val="•"/>
      <w:lvlJc w:val="left"/>
      <w:pPr>
        <w:ind w:left="5457" w:hanging="183"/>
      </w:pPr>
      <w:rPr>
        <w:rFonts w:hint="default"/>
        <w:lang w:val="ru-RU" w:eastAsia="en-US" w:bidi="ar-SA"/>
      </w:rPr>
    </w:lvl>
  </w:abstractNum>
  <w:abstractNum w:abstractNumId="1">
    <w:nsid w:val="20B62055"/>
    <w:multiLevelType w:val="hybridMultilevel"/>
    <w:tmpl w:val="41441A20"/>
    <w:lvl w:ilvl="0" w:tplc="8FB0DAC0">
      <w:start w:val="5"/>
      <w:numFmt w:val="decimal"/>
      <w:lvlText w:val="%1"/>
      <w:lvlJc w:val="left"/>
      <w:pPr>
        <w:ind w:left="18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8FAB8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2" w:tplc="00F89426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  <w:lvl w:ilvl="3" w:tplc="E9087706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  <w:lvl w:ilvl="4" w:tplc="8F80AF6A">
      <w:numFmt w:val="bullet"/>
      <w:lvlText w:val="•"/>
      <w:lvlJc w:val="left"/>
      <w:pPr>
        <w:ind w:left="2760" w:hanging="183"/>
      </w:pPr>
      <w:rPr>
        <w:rFonts w:hint="default"/>
        <w:lang w:val="ru-RU" w:eastAsia="en-US" w:bidi="ar-SA"/>
      </w:rPr>
    </w:lvl>
    <w:lvl w:ilvl="5" w:tplc="EEBE74EE">
      <w:numFmt w:val="bullet"/>
      <w:lvlText w:val="•"/>
      <w:lvlJc w:val="left"/>
      <w:pPr>
        <w:ind w:left="3406" w:hanging="183"/>
      </w:pPr>
      <w:rPr>
        <w:rFonts w:hint="default"/>
        <w:lang w:val="ru-RU" w:eastAsia="en-US" w:bidi="ar-SA"/>
      </w:rPr>
    </w:lvl>
    <w:lvl w:ilvl="6" w:tplc="31D04F7A">
      <w:numFmt w:val="bullet"/>
      <w:lvlText w:val="•"/>
      <w:lvlJc w:val="left"/>
      <w:pPr>
        <w:ind w:left="4051" w:hanging="183"/>
      </w:pPr>
      <w:rPr>
        <w:rFonts w:hint="default"/>
        <w:lang w:val="ru-RU" w:eastAsia="en-US" w:bidi="ar-SA"/>
      </w:rPr>
    </w:lvl>
    <w:lvl w:ilvl="7" w:tplc="7738FAD4">
      <w:numFmt w:val="bullet"/>
      <w:lvlText w:val="•"/>
      <w:lvlJc w:val="left"/>
      <w:pPr>
        <w:ind w:left="4696" w:hanging="183"/>
      </w:pPr>
      <w:rPr>
        <w:rFonts w:hint="default"/>
        <w:lang w:val="ru-RU" w:eastAsia="en-US" w:bidi="ar-SA"/>
      </w:rPr>
    </w:lvl>
    <w:lvl w:ilvl="8" w:tplc="3EA22CE4">
      <w:numFmt w:val="bullet"/>
      <w:lvlText w:val="•"/>
      <w:lvlJc w:val="left"/>
      <w:pPr>
        <w:ind w:left="5341" w:hanging="183"/>
      </w:pPr>
      <w:rPr>
        <w:rFonts w:hint="default"/>
        <w:lang w:val="ru-RU" w:eastAsia="en-US" w:bidi="ar-SA"/>
      </w:rPr>
    </w:lvl>
  </w:abstractNum>
  <w:abstractNum w:abstractNumId="2">
    <w:nsid w:val="285F071E"/>
    <w:multiLevelType w:val="hybridMultilevel"/>
    <w:tmpl w:val="8FB8248E"/>
    <w:lvl w:ilvl="0" w:tplc="B17A30B8">
      <w:start w:val="5"/>
      <w:numFmt w:val="decimal"/>
      <w:lvlText w:val="%1"/>
      <w:lvlJc w:val="left"/>
      <w:pPr>
        <w:ind w:left="18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A9F12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2" w:tplc="174E6E42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  <w:lvl w:ilvl="3" w:tplc="72E41FB0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  <w:lvl w:ilvl="4" w:tplc="0E287842">
      <w:numFmt w:val="bullet"/>
      <w:lvlText w:val="•"/>
      <w:lvlJc w:val="left"/>
      <w:pPr>
        <w:ind w:left="2760" w:hanging="183"/>
      </w:pPr>
      <w:rPr>
        <w:rFonts w:hint="default"/>
        <w:lang w:val="ru-RU" w:eastAsia="en-US" w:bidi="ar-SA"/>
      </w:rPr>
    </w:lvl>
    <w:lvl w:ilvl="5" w:tplc="E56ADB00">
      <w:numFmt w:val="bullet"/>
      <w:lvlText w:val="•"/>
      <w:lvlJc w:val="left"/>
      <w:pPr>
        <w:ind w:left="3406" w:hanging="183"/>
      </w:pPr>
      <w:rPr>
        <w:rFonts w:hint="default"/>
        <w:lang w:val="ru-RU" w:eastAsia="en-US" w:bidi="ar-SA"/>
      </w:rPr>
    </w:lvl>
    <w:lvl w:ilvl="6" w:tplc="47AAC024">
      <w:numFmt w:val="bullet"/>
      <w:lvlText w:val="•"/>
      <w:lvlJc w:val="left"/>
      <w:pPr>
        <w:ind w:left="4051" w:hanging="183"/>
      </w:pPr>
      <w:rPr>
        <w:rFonts w:hint="default"/>
        <w:lang w:val="ru-RU" w:eastAsia="en-US" w:bidi="ar-SA"/>
      </w:rPr>
    </w:lvl>
    <w:lvl w:ilvl="7" w:tplc="DF30DEE4">
      <w:numFmt w:val="bullet"/>
      <w:lvlText w:val="•"/>
      <w:lvlJc w:val="left"/>
      <w:pPr>
        <w:ind w:left="4696" w:hanging="183"/>
      </w:pPr>
      <w:rPr>
        <w:rFonts w:hint="default"/>
        <w:lang w:val="ru-RU" w:eastAsia="en-US" w:bidi="ar-SA"/>
      </w:rPr>
    </w:lvl>
    <w:lvl w:ilvl="8" w:tplc="7848C398">
      <w:numFmt w:val="bullet"/>
      <w:lvlText w:val="•"/>
      <w:lvlJc w:val="left"/>
      <w:pPr>
        <w:ind w:left="5341" w:hanging="183"/>
      </w:pPr>
      <w:rPr>
        <w:rFonts w:hint="default"/>
        <w:lang w:val="ru-RU" w:eastAsia="en-US" w:bidi="ar-SA"/>
      </w:rPr>
    </w:lvl>
  </w:abstractNum>
  <w:abstractNum w:abstractNumId="3">
    <w:nsid w:val="6E9B08C9"/>
    <w:multiLevelType w:val="hybridMultilevel"/>
    <w:tmpl w:val="6EB8EF30"/>
    <w:lvl w:ilvl="0" w:tplc="B5841B24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A24E60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44DC316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 w:tplc="98C2F50E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4" w:tplc="B560916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5" w:tplc="37A41C6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6" w:tplc="953ED14E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19D44BF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8" w:tplc="1318C26C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B50"/>
    <w:rsid w:val="00065B50"/>
    <w:rsid w:val="00320696"/>
    <w:rsid w:val="00E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Helen</cp:lastModifiedBy>
  <cp:revision>2</cp:revision>
  <dcterms:created xsi:type="dcterms:W3CDTF">2023-11-09T05:46:00Z</dcterms:created>
  <dcterms:modified xsi:type="dcterms:W3CDTF">2023-11-09T05:46:00Z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www.ilovepdf.com</vt:lpwstr>
  </property>
</Properties>
</file>