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268AB" w14:textId="77777777" w:rsidR="008078CD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«Литература» (5-9 классы) </w:t>
      </w:r>
    </w:p>
    <w:p w14:paraId="24D9B4A9" w14:textId="1B864C27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>2023-2024 учебный год</w:t>
      </w:r>
    </w:p>
    <w:p w14:paraId="288B7150" w14:textId="2B91384A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C0">
        <w:rPr>
          <w:rFonts w:ascii="Times New Roman" w:hAnsi="Times New Roman" w:cs="Times New Roman"/>
          <w:sz w:val="28"/>
          <w:szCs w:val="28"/>
        </w:rPr>
        <w:t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</w:t>
      </w:r>
      <w:r w:rsidR="00A64120">
        <w:rPr>
          <w:rFonts w:ascii="Times New Roman" w:hAnsi="Times New Roman" w:cs="Times New Roman"/>
          <w:sz w:val="28"/>
          <w:szCs w:val="28"/>
        </w:rPr>
        <w:t>К</w:t>
      </w:r>
      <w:r w:rsidRPr="00DF2CC0">
        <w:rPr>
          <w:rFonts w:ascii="Times New Roman" w:hAnsi="Times New Roman" w:cs="Times New Roman"/>
          <w:sz w:val="28"/>
          <w:szCs w:val="28"/>
        </w:rPr>
        <w:t xml:space="preserve">ОУ </w:t>
      </w:r>
      <w:r w:rsidR="00A64120">
        <w:rPr>
          <w:rFonts w:ascii="Times New Roman" w:hAnsi="Times New Roman" w:cs="Times New Roman"/>
          <w:sz w:val="28"/>
          <w:szCs w:val="28"/>
        </w:rPr>
        <w:t>«</w:t>
      </w:r>
      <w:r w:rsidRPr="00DF2CC0">
        <w:rPr>
          <w:rFonts w:ascii="Times New Roman" w:hAnsi="Times New Roman" w:cs="Times New Roman"/>
          <w:sz w:val="28"/>
          <w:szCs w:val="28"/>
        </w:rPr>
        <w:t>СОШ</w:t>
      </w:r>
      <w:r w:rsidR="00A64120">
        <w:rPr>
          <w:rFonts w:ascii="Times New Roman" w:hAnsi="Times New Roman" w:cs="Times New Roman"/>
          <w:sz w:val="28"/>
          <w:szCs w:val="28"/>
        </w:rPr>
        <w:t xml:space="preserve"> № 14»</w:t>
      </w:r>
      <w:r w:rsidRPr="00DF2CC0">
        <w:rPr>
          <w:rFonts w:ascii="Times New Roman" w:hAnsi="Times New Roman" w:cs="Times New Roman"/>
          <w:sz w:val="28"/>
          <w:szCs w:val="28"/>
        </w:rPr>
        <w:t xml:space="preserve"> на 2023 – 2024 учебный год. </w:t>
      </w:r>
      <w:proofErr w:type="gramEnd"/>
    </w:p>
    <w:p w14:paraId="386397CA" w14:textId="7A2256A5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</w:t>
      </w:r>
    </w:p>
    <w:p w14:paraId="76EDF69B" w14:textId="20B914EC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педагога реализуется на основе:</w:t>
      </w:r>
    </w:p>
    <w:p w14:paraId="7042D7F4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1. Литература (в 2 частях), 5 класс/ Коровина В.Я., Журавлев В.П., Коровин В.И., Акционерное общество «Издательство «Просвещение» </w:t>
      </w:r>
    </w:p>
    <w:p w14:paraId="3C73FE6C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2.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 </w:t>
      </w:r>
    </w:p>
    <w:p w14:paraId="5F1482E0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3. Литература (в 2 частях), 7 класс/ Коровина В.Я., Журавлев В.П., Коровин В.И., Акционерное общество «Издательство «Просвещение» </w:t>
      </w:r>
    </w:p>
    <w:p w14:paraId="2A29C6A9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4. Литература (в 2 частях), 8 класс/ Коровина В.Я., Журавлев В.П., Коровин В.И., Акционерное общество «Издательство «Просвещение» </w:t>
      </w:r>
    </w:p>
    <w:p w14:paraId="4B24666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5.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 </w:t>
      </w:r>
    </w:p>
    <w:p w14:paraId="495ED51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6. Методическое пособие для учителя к учебнику Коровиной В. Я., Журавлева В.П., Коровина В.И. "Литература" </w:t>
      </w:r>
    </w:p>
    <w:p w14:paraId="0EFB51F2" w14:textId="77777777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14:paraId="7DD76030" w14:textId="77777777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ЦЕЛИ ИЗУЧЕНИЯ УЧЕБНОГО КУРСА</w:t>
      </w:r>
    </w:p>
    <w:p w14:paraId="5DC4B477" w14:textId="77777777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 Целями изучения литературы по программам основного общего образования являются: </w:t>
      </w:r>
    </w:p>
    <w:p w14:paraId="2A8F682A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14:paraId="2A2E91E7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отношения к литературе как к одной из основных </w:t>
      </w:r>
      <w:proofErr w:type="spellStart"/>
      <w:r w:rsidRPr="00DF2CC0">
        <w:rPr>
          <w:rFonts w:ascii="Times New Roman" w:hAnsi="Times New Roman" w:cs="Times New Roman"/>
          <w:sz w:val="28"/>
          <w:szCs w:val="28"/>
        </w:rPr>
        <w:t>национальнокультурных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 xml:space="preserve"> ценностей народа, к особому способу познания жизни; </w:t>
      </w:r>
    </w:p>
    <w:p w14:paraId="3447A851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обеспечение культурной самоидентификации, осознание коммуникативно- эстетических возможностей языка на основе изучения выдающихся </w:t>
      </w:r>
      <w:r w:rsidRPr="00DF2CC0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произведений российской культуры, культуры своего народа, мировой культуры; </w:t>
      </w:r>
    </w:p>
    <w:p w14:paraId="70A85A0A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п.; </w:t>
      </w:r>
    </w:p>
    <w:p w14:paraId="7B89C973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</w:p>
    <w:p w14:paraId="1E5073D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-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14:paraId="4C78025E" w14:textId="77777777" w:rsidR="00DB4325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- воспитание у читателя культуры выражения собственной позиции, способности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развитие коммуникативн</w:t>
      </w:r>
      <w:proofErr w:type="gramStart"/>
      <w:r w:rsidRPr="00DF2C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2CC0">
        <w:rPr>
          <w:rFonts w:ascii="Times New Roman" w:hAnsi="Times New Roman" w:cs="Times New Roman"/>
          <w:sz w:val="28"/>
          <w:szCs w:val="28"/>
        </w:rPr>
        <w:t xml:space="preserve"> эстетических способностей через активизацию речи, творческого мышления и воображения, исследовательской и творческой рефлексии. </w:t>
      </w:r>
    </w:p>
    <w:p w14:paraId="73530F50" w14:textId="77777777" w:rsidR="003B1B2B" w:rsidRDefault="003B1B2B" w:rsidP="003B1B2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14:paraId="547F633A" w14:textId="77777777" w:rsidR="003B1B2B" w:rsidRDefault="003B1B2B" w:rsidP="003B1B2B">
      <w:pPr>
        <w:spacing w:after="0" w:line="264" w:lineRule="auto"/>
        <w:ind w:firstLine="600"/>
        <w:jc w:val="both"/>
      </w:pPr>
      <w:proofErr w:type="gramStart"/>
      <w:r w:rsidRPr="003B1B2B">
        <w:rPr>
          <w:rFonts w:ascii="Times New Roman" w:hAnsi="Times New Roman"/>
          <w:b/>
          <w:color w:val="000000"/>
          <w:sz w:val="28"/>
        </w:rPr>
        <w:t>Задачи,</w:t>
      </w:r>
      <w:r>
        <w:rPr>
          <w:rFonts w:ascii="Times New Roman" w:hAnsi="Times New Roman"/>
          <w:color w:val="000000"/>
          <w:sz w:val="28"/>
        </w:rPr>
        <w:t xml:space="preserve">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</w:t>
      </w:r>
      <w:r>
        <w:rPr>
          <w:rFonts w:ascii="Times New Roman" w:hAnsi="Times New Roman"/>
          <w:color w:val="000000"/>
          <w:sz w:val="28"/>
        </w:rPr>
        <w:lastRenderedPageBreak/>
        <w:t xml:space="preserve">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14:paraId="360E88F4" w14:textId="77777777" w:rsidR="003B1B2B" w:rsidRDefault="003B1B2B" w:rsidP="003B1B2B">
      <w:pPr>
        <w:spacing w:after="0" w:line="264" w:lineRule="auto"/>
        <w:ind w:firstLine="600"/>
        <w:jc w:val="both"/>
      </w:pPr>
      <w:proofErr w:type="gramStart"/>
      <w:r w:rsidRPr="003B1B2B">
        <w:rPr>
          <w:rFonts w:ascii="Times New Roman" w:hAnsi="Times New Roman"/>
          <w:b/>
          <w:color w:val="000000"/>
          <w:sz w:val="28"/>
        </w:rPr>
        <w:t>Задачи,</w:t>
      </w:r>
      <w:r>
        <w:rPr>
          <w:rFonts w:ascii="Times New Roman" w:hAnsi="Times New Roman"/>
          <w:color w:val="000000"/>
          <w:sz w:val="28"/>
        </w:rPr>
        <w:t xml:space="preserve">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14:paraId="66A8CD28" w14:textId="77777777" w:rsidR="003B1B2B" w:rsidRDefault="003B1B2B" w:rsidP="003B1B2B">
      <w:pPr>
        <w:spacing w:after="0" w:line="264" w:lineRule="auto"/>
        <w:ind w:firstLine="600"/>
        <w:jc w:val="both"/>
      </w:pPr>
      <w:proofErr w:type="gramStart"/>
      <w:r w:rsidRPr="003B1B2B">
        <w:rPr>
          <w:rFonts w:ascii="Times New Roman" w:hAnsi="Times New Roman"/>
          <w:b/>
          <w:color w:val="000000"/>
          <w:sz w:val="28"/>
        </w:rPr>
        <w:t>Задачи</w:t>
      </w:r>
      <w:r>
        <w:rPr>
          <w:rFonts w:ascii="Times New Roman" w:hAnsi="Times New Roman"/>
          <w:color w:val="000000"/>
          <w:sz w:val="28"/>
        </w:rPr>
        <w:t xml:space="preserve">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color w:val="000000"/>
          <w:sz w:val="28"/>
        </w:rPr>
        <w:t>теоретико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color w:val="000000"/>
          <w:sz w:val="28"/>
        </w:rPr>
        <w:t>проблемы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37EF5315" w14:textId="112031C2" w:rsidR="003B1B2B" w:rsidRPr="003B1B2B" w:rsidRDefault="003B1B2B" w:rsidP="003B1B2B">
      <w:pPr>
        <w:spacing w:after="0" w:line="264" w:lineRule="auto"/>
        <w:ind w:firstLine="600"/>
        <w:jc w:val="both"/>
      </w:pPr>
      <w:bookmarkStart w:id="0" w:name="_GoBack"/>
      <w:proofErr w:type="gramStart"/>
      <w:r w:rsidRPr="003B1B2B">
        <w:rPr>
          <w:rFonts w:ascii="Times New Roman" w:hAnsi="Times New Roman"/>
          <w:b/>
          <w:color w:val="000000"/>
          <w:sz w:val="28"/>
        </w:rPr>
        <w:t>Задачи</w:t>
      </w:r>
      <w:bookmarkEnd w:id="0"/>
      <w:r>
        <w:rPr>
          <w:rFonts w:ascii="Times New Roman" w:hAnsi="Times New Roman"/>
          <w:color w:val="000000"/>
          <w:sz w:val="28"/>
        </w:rPr>
        <w:t xml:space="preserve">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</w:t>
      </w:r>
      <w:r>
        <w:rPr>
          <w:rFonts w:ascii="Times New Roman" w:hAnsi="Times New Roman"/>
          <w:color w:val="000000"/>
          <w:sz w:val="28"/>
        </w:rPr>
        <w:lastRenderedPageBreak/>
        <w:t>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14:paraId="42C3DACC" w14:textId="77777777" w:rsidR="000A2FE8" w:rsidRPr="00DF2CC0" w:rsidRDefault="000A2FE8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9F3FC" w14:textId="7764756D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МЕСТО УЧЕБНОГО КУРСА В УЧЕБНОМ ПЛАНЕ</w:t>
      </w:r>
    </w:p>
    <w:p w14:paraId="16DBD614" w14:textId="77777777" w:rsidR="000A2FE8" w:rsidRPr="00DF2CC0" w:rsidRDefault="000A2FE8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09AC9" w14:textId="6EADA690"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14:paraId="2DC87EDD" w14:textId="77777777"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Количество часов на изучение предмета: 5, 6, 9 классы: в неделю – 3 часа, в год – 102 часа; 7, 8 классы: в неделю – 2 часа, в год – 68 часов. Всего – 442 часа. </w:t>
      </w:r>
    </w:p>
    <w:p w14:paraId="547F0621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45974" w14:textId="640004A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F74B9" wp14:editId="79F25B7F">
            <wp:extent cx="5940425" cy="12141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1DAE7" w14:textId="77777777" w:rsidR="000A2FE8" w:rsidRPr="00DF2CC0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и промежуточная аттестация проводятся в соответствии с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14:paraId="6C87B36C" w14:textId="77777777" w:rsidR="000A2FE8" w:rsidRPr="00DF2CC0" w:rsidRDefault="000A2FE8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</w:t>
      </w:r>
    </w:p>
    <w:p w14:paraId="37E66C2A" w14:textId="63F9D2AD" w:rsidR="000A2FE8" w:rsidRPr="00DF2CC0" w:rsidRDefault="000A2FE8" w:rsidP="00DF2CC0">
      <w:pPr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текущий, промежуточный (наблюдение активности учащихся на занятиях; анализ творческих и исследовательских работ; проверка рабочих тетрадей; тестирование, </w:t>
      </w:r>
      <w:proofErr w:type="gramStart"/>
      <w:r w:rsidRPr="00DF2CC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DF2CC0">
        <w:rPr>
          <w:rFonts w:ascii="Times New Roman" w:hAnsi="Times New Roman" w:cs="Times New Roman"/>
          <w:sz w:val="28"/>
          <w:szCs w:val="28"/>
        </w:rPr>
        <w:t>амоконтроль</w:t>
      </w:r>
      <w:proofErr w:type="spellEnd"/>
      <w:r w:rsidRPr="00DF2CC0">
        <w:rPr>
          <w:rFonts w:ascii="Times New Roman" w:hAnsi="Times New Roman" w:cs="Times New Roman"/>
          <w:sz w:val="28"/>
          <w:szCs w:val="28"/>
        </w:rPr>
        <w:t>, контрольные работы)  и итоговый (годовой) контроль по предмету.</w:t>
      </w:r>
    </w:p>
    <w:p w14:paraId="713840D4" w14:textId="1DD0666B" w:rsidR="008A010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включает следующие разделы: пояснительная записка, содержание, планируемые результаты, тематическое планирование, поурочное планирование, учебно</w:t>
      </w:r>
      <w:r w:rsidR="000A2FE8" w:rsidRPr="00DF2CC0">
        <w:rPr>
          <w:rFonts w:ascii="Times New Roman" w:hAnsi="Times New Roman" w:cs="Times New Roman"/>
          <w:sz w:val="28"/>
          <w:szCs w:val="28"/>
        </w:rPr>
        <w:t>-</w:t>
      </w:r>
      <w:r w:rsidRPr="00DF2CC0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14:paraId="3D437C44" w14:textId="77777777" w:rsidR="00040FAA" w:rsidRDefault="00040FAA"/>
    <w:sectPr w:rsidR="0004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05"/>
    <w:rsid w:val="00040FAA"/>
    <w:rsid w:val="000A2FE8"/>
    <w:rsid w:val="00262BC4"/>
    <w:rsid w:val="003B1B2B"/>
    <w:rsid w:val="00581B47"/>
    <w:rsid w:val="00582205"/>
    <w:rsid w:val="00691A1F"/>
    <w:rsid w:val="007912E0"/>
    <w:rsid w:val="008078CD"/>
    <w:rsid w:val="00843B15"/>
    <w:rsid w:val="0089110B"/>
    <w:rsid w:val="008A0105"/>
    <w:rsid w:val="00A64120"/>
    <w:rsid w:val="00C82BF2"/>
    <w:rsid w:val="00CA7CA5"/>
    <w:rsid w:val="00DB4325"/>
    <w:rsid w:val="00D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F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Светулек</cp:lastModifiedBy>
  <cp:revision>5</cp:revision>
  <dcterms:created xsi:type="dcterms:W3CDTF">2023-11-07T19:34:00Z</dcterms:created>
  <dcterms:modified xsi:type="dcterms:W3CDTF">2023-11-07T19:44:00Z</dcterms:modified>
</cp:coreProperties>
</file>